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19" w:rsidRDefault="0008272E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3B603" wp14:editId="36FA7C9D">
                <wp:simplePos x="0" y="0"/>
                <wp:positionH relativeFrom="column">
                  <wp:posOffset>662305</wp:posOffset>
                </wp:positionH>
                <wp:positionV relativeFrom="paragraph">
                  <wp:posOffset>1395730</wp:posOffset>
                </wp:positionV>
                <wp:extent cx="2657475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33" w:rsidRPr="00EF6AEC" w:rsidRDefault="00404FC5" w:rsidP="00404F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BG05M2OP001-</w:t>
                            </w: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.00</w:t>
                            </w: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-0001 „Равен достъп до училищно образование в условията на кризи“</w:t>
                            </w:r>
                          </w:p>
                          <w:p w:rsidR="00A44233" w:rsidRDefault="00A44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AD3B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5pt;margin-top:109.9pt;width:209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" filled="f" stroked="f">
                <v:textbox>
                  <w:txbxContent>
                    <w:p w:rsidR="00A44233" w:rsidRPr="00EF6AEC" w:rsidRDefault="00404FC5" w:rsidP="00404F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</w:rPr>
                        <w:t>BG05M2OP001-</w:t>
                      </w: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</w:rPr>
                        <w:t>.00</w:t>
                      </w: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</w:rPr>
                        <w:t>-0001 „Равен достъп до училищно образование в условията на кризи“</w:t>
                      </w:r>
                    </w:p>
                    <w:p w:rsidR="00A44233" w:rsidRDefault="00A442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36576" distB="36576" distL="36576" distR="36576" simplePos="0" relativeHeight="251656192" behindDoc="0" locked="0" layoutInCell="1" allowOverlap="1" wp14:anchorId="4B69C665" wp14:editId="33ECE895">
            <wp:simplePos x="0" y="0"/>
            <wp:positionH relativeFrom="column">
              <wp:posOffset>443865</wp:posOffset>
            </wp:positionH>
            <wp:positionV relativeFrom="paragraph">
              <wp:posOffset>252730</wp:posOffset>
            </wp:positionV>
            <wp:extent cx="1085850" cy="1097280"/>
            <wp:effectExtent l="0" t="0" r="0" b="7620"/>
            <wp:wrapNone/>
            <wp:docPr id="1" name="Picture 1" descr="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36576" distB="36576" distL="36576" distR="36576" simplePos="0" relativeHeight="251657216" behindDoc="0" locked="0" layoutInCell="1" allowOverlap="1" wp14:anchorId="22A37871" wp14:editId="7450587F">
            <wp:simplePos x="0" y="0"/>
            <wp:positionH relativeFrom="column">
              <wp:posOffset>1987109</wp:posOffset>
            </wp:positionH>
            <wp:positionV relativeFrom="paragraph">
              <wp:posOffset>252730</wp:posOffset>
            </wp:positionV>
            <wp:extent cx="1466412" cy="1043583"/>
            <wp:effectExtent l="0" t="0" r="635" b="4445"/>
            <wp:wrapNone/>
            <wp:docPr id="2" name="Picture 2" descr="logo-bg-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g-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40" t="8344" b="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12" cy="10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3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00027" wp14:editId="2972935D">
                <wp:simplePos x="0" y="0"/>
                <wp:positionH relativeFrom="column">
                  <wp:posOffset>233680</wp:posOffset>
                </wp:positionH>
                <wp:positionV relativeFrom="paragraph">
                  <wp:posOffset>119380</wp:posOffset>
                </wp:positionV>
                <wp:extent cx="3457575" cy="19812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98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0EB8703" id="Rounded Rectangle 3" o:spid="_x0000_s1026" style="position:absolute;margin-left:18.4pt;margin-top:9.4pt;width:272.2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" filled="f" strokecolor="#70ad47 [3209]" strokeweight="1pt">
                <v:stroke joinstyle="miter"/>
              </v:roundrect>
            </w:pict>
          </mc:Fallback>
        </mc:AlternateContent>
      </w:r>
    </w:p>
    <w:p w:rsidR="00052A19" w:rsidRPr="00052A19" w:rsidRDefault="00052A19" w:rsidP="00052A19"/>
    <w:p w:rsidR="00052A19" w:rsidRPr="00052A19" w:rsidRDefault="00052A19" w:rsidP="00052A19"/>
    <w:p w:rsidR="00052A19" w:rsidRPr="00052A19" w:rsidRDefault="00052A19" w:rsidP="00052A19"/>
    <w:p w:rsidR="00052A19" w:rsidRDefault="00052A19" w:rsidP="00052A19"/>
    <w:p w:rsidR="00052A19" w:rsidRDefault="00052A19" w:rsidP="00052A19"/>
    <w:p w:rsidR="00052A19" w:rsidRDefault="00052A19" w:rsidP="00052A19"/>
    <w:p w:rsidR="00052A19" w:rsidRDefault="00052A19" w:rsidP="00052A19"/>
    <w:p w:rsidR="00052A19" w:rsidRDefault="00052A19" w:rsidP="00052A19"/>
    <w:p w:rsidR="00052A19" w:rsidRDefault="00052A19" w:rsidP="00052A19">
      <w:bookmarkStart w:id="0" w:name="_GoBack"/>
      <w:r>
        <w:t>ПРОЕКТ : BG05M2OP001-5.001-0001</w:t>
      </w:r>
    </w:p>
    <w:p w:rsidR="00052A19" w:rsidRDefault="00052A19" w:rsidP="00052A19">
      <w:r>
        <w:t>„Равен достъп</w:t>
      </w:r>
      <w:r w:rsidR="00AB6E46">
        <w:t xml:space="preserve"> до училищно образование в усло</w:t>
      </w:r>
      <w:r>
        <w:t>вията на кризи“</w:t>
      </w:r>
    </w:p>
    <w:bookmarkEnd w:id="0"/>
    <w:p w:rsidR="00052A19" w:rsidRDefault="00052A19" w:rsidP="00052A19">
      <w:r>
        <w:t>Бенефициент -</w:t>
      </w:r>
    </w:p>
    <w:p w:rsidR="00052A19" w:rsidRDefault="00052A19" w:rsidP="00052A19">
      <w:r>
        <w:t>Министерство на образованието и науката</w:t>
      </w:r>
    </w:p>
    <w:p w:rsidR="00052A19" w:rsidRDefault="00052A19" w:rsidP="00052A19">
      <w:r>
        <w:t>ОБЩА СТОЙНОСТ: 109 562 541,93 лв.</w:t>
      </w:r>
    </w:p>
    <w:p w:rsidR="00052A19" w:rsidRDefault="00052A19" w:rsidP="00052A19">
      <w:r>
        <w:t>Проектът се финансира от Оперативна програма „Наука и образование за интелигентен растеж“ 2014-2020 г., съфи-нансирана от Европейския съюз чрез Европейските струк-турни и инвестиционни фондове, по линия на Инструмента за подкрепа на преодоляването на последиците от криза-та, предизвикана от пандемията от COVID-19, и подготов-ка за екологично, цифрово и устойчиво възстановяване на икономиката (REACT-EU)</w:t>
      </w:r>
    </w:p>
    <w:p w:rsidR="00052A19" w:rsidRDefault="00052A19" w:rsidP="00052A19">
      <w:r>
        <w:t>Основна цел: Да не се допусне прекъсване на образова-телния процес и приобщаващото образование в условията на кризи, да се осигурят условия за ефективност на образо-ванието, да се противодейства на риска от отпадане в си-туация на обучение от разстояние.</w:t>
      </w:r>
    </w:p>
    <w:p w:rsidR="00052A19" w:rsidRDefault="00052A19" w:rsidP="00052A19">
      <w:r>
        <w:t>НАЧАЛО: 12.02.2021 г. КРАЙ: 31.12.2023 г.</w:t>
      </w:r>
    </w:p>
    <w:p w:rsidR="00052A19" w:rsidRPr="00052A19" w:rsidRDefault="00052A19" w:rsidP="00052A19">
      <w:r>
        <w:t>www.eufunds.</w:t>
      </w:r>
    </w:p>
    <w:p w:rsidR="00052A19" w:rsidRPr="00052A19" w:rsidRDefault="00052A19" w:rsidP="00052A19"/>
    <w:p w:rsidR="00052A19" w:rsidRPr="00052A19" w:rsidRDefault="00052A19" w:rsidP="00052A19"/>
    <w:p w:rsidR="00052A19" w:rsidRPr="00052A19" w:rsidRDefault="00052A19" w:rsidP="00052A19"/>
    <w:p w:rsidR="00052A19" w:rsidRPr="00052A19" w:rsidRDefault="00052A19" w:rsidP="00052A19"/>
    <w:p w:rsidR="00052A19" w:rsidRPr="00052A19" w:rsidRDefault="00052A19" w:rsidP="00052A19"/>
    <w:p w:rsidR="00052A19" w:rsidRDefault="00052A19" w:rsidP="00052A19"/>
    <w:p w:rsidR="00D823CC" w:rsidRPr="00052A19" w:rsidRDefault="00052A19" w:rsidP="00052A19">
      <w:pPr>
        <w:tabs>
          <w:tab w:val="left" w:pos="3315"/>
        </w:tabs>
      </w:pPr>
      <w:r>
        <w:tab/>
      </w:r>
    </w:p>
    <w:sectPr w:rsidR="00D823CC" w:rsidRPr="0005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2C"/>
    <w:rsid w:val="00052A19"/>
    <w:rsid w:val="0008272E"/>
    <w:rsid w:val="00404FC5"/>
    <w:rsid w:val="0084082C"/>
    <w:rsid w:val="00A44233"/>
    <w:rsid w:val="00AB6E46"/>
    <w:rsid w:val="00CD23DB"/>
    <w:rsid w:val="00D823CC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Stancheva</dc:creator>
  <cp:keywords/>
  <dc:description/>
  <cp:lastModifiedBy>Потребител на Windows</cp:lastModifiedBy>
  <cp:revision>4</cp:revision>
  <dcterms:created xsi:type="dcterms:W3CDTF">2021-03-26T12:29:00Z</dcterms:created>
  <dcterms:modified xsi:type="dcterms:W3CDTF">2022-10-27T08:32:00Z</dcterms:modified>
</cp:coreProperties>
</file>